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DF8F9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应急管理局2025年第二季度行政执法结果公示</w:t>
      </w:r>
      <w:bookmarkStart w:id="0" w:name="_GoBack"/>
      <w:bookmarkEnd w:id="0"/>
    </w:p>
    <w:p w14:paraId="58C8D3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575560"/>
            <wp:effectExtent l="0" t="0" r="11430" b="15240"/>
            <wp:docPr id="1" name="图片 1" descr="微信图片_20250725105727_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25105727_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610485"/>
            <wp:effectExtent l="0" t="0" r="6350" b="18415"/>
            <wp:docPr id="2" name="图片 2" descr="微信图片_20250725105722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25105722_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44CEC"/>
    <w:rsid w:val="7304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2025-07-25T02:57:00Z</dcterms:created>
  <dc:creator>WPS_1505147513</dc:creator>
  <cp:lastModifiedBy>WPS_1505147513</cp:lastModifiedBy>
  <dcterms:modified xsi:type="dcterms:W3CDTF">2025-07-25T02:58:41Z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B18E6FF5FE1A4791A84AB2149A9594A5_11</vt:lpwstr>
  </property>
  <property fmtid="{D5CDD505-2E9C-101B-9397-08002B2CF9AE}" pid="4" name="KSOTemplateDocerSaveRecord">
    <vt:lpwstr>eyJoZGlkIjoiZjBjN2ZkNmZlMWM5ZTUxYWFkODU5OWU2YTM1ODZiMWQiLCJ1c2VySWQiOiIxNTA1MTQ3NTEzIn0=</vt:lpwstr>
  </property>
</Properties>
</file>