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仿宋_GB2312" w:eastAsia="仿宋_GB2312" w:cs="仿宋_GB2312"/>
          <w:bCs/>
          <w:sz w:val="32"/>
          <w:szCs w:val="32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免于现场验收告知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承诺书</w:t>
      </w:r>
      <w:bookmarkEnd w:id="0"/>
    </w:p>
    <w:p>
      <w:pPr>
        <w:spacing w:line="480" w:lineRule="exact"/>
        <w:ind w:firstLine="480" w:firstLineChars="200"/>
        <w:jc w:val="left"/>
        <w:rPr>
          <w:rFonts w:hint="eastAsia" w:ascii="仿宋_GB2312" w:hAnsi="仿宋_GB2312" w:eastAsia="仿宋_GB2312" w:cs="仿宋_GB2312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申请企业名称: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XXXX有限公司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申请业务类型：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核发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《药品经营许可证》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经营范围：乙类非处方药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经营方式：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sym w:font="Wingdings 2" w:char="00A3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零售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sym w:font="Wingdings 2" w:char="0052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零售连锁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XXXX有限公司XXXX店  </w:t>
      </w:r>
      <w:r>
        <w:rPr>
          <w:rFonts w:hint="eastAsia" w:ascii="仿宋" w:hAnsi="仿宋" w:eastAsia="仿宋" w:cs="仿宋"/>
          <w:spacing w:val="-45"/>
          <w:sz w:val="30"/>
          <w:szCs w:val="30"/>
          <w:u w:val="none"/>
          <w:lang w:eastAsia="zh-CN"/>
        </w:rPr>
        <w:t>（</w:t>
      </w:r>
      <w:r>
        <w:rPr>
          <w:rFonts w:hint="eastAsia" w:ascii="仿宋" w:hAnsi="仿宋" w:eastAsia="仿宋" w:cs="仿宋"/>
          <w:spacing w:val="-45"/>
          <w:sz w:val="30"/>
          <w:szCs w:val="30"/>
          <w:u w:val="none"/>
          <w:lang w:val="en-US" w:eastAsia="zh-CN"/>
        </w:rPr>
        <w:t>此 处 填 写 连 锁门 店 名 称</w:t>
      </w:r>
      <w:r>
        <w:rPr>
          <w:rFonts w:hint="eastAsia" w:ascii="仿宋" w:hAnsi="仿宋" w:eastAsia="仿宋" w:cs="仿宋"/>
          <w:spacing w:val="-45"/>
          <w:sz w:val="30"/>
          <w:szCs w:val="30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我单位已</w:t>
      </w:r>
      <w:r>
        <w:rPr>
          <w:rFonts w:hint="eastAsia" w:ascii="仿宋" w:hAnsi="仿宋" w:eastAsia="仿宋" w:cs="仿宋"/>
          <w:sz w:val="32"/>
          <w:szCs w:val="32"/>
        </w:rPr>
        <w:t>对照</w:t>
      </w:r>
      <w:r>
        <w:rPr>
          <w:rFonts w:hint="eastAsia" w:ascii="仿宋" w:hAnsi="仿宋" w:eastAsia="仿宋" w:cs="仿宋"/>
          <w:bCs/>
          <w:sz w:val="32"/>
          <w:szCs w:val="32"/>
        </w:rPr>
        <w:t>《山东省药品零售企业分级分类管理办法》（鲁药监药市[2019]）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乙类非处方药涉及的条款内容</w:t>
      </w:r>
      <w:r>
        <w:rPr>
          <w:rFonts w:hint="eastAsia" w:ascii="仿宋" w:hAnsi="仿宋" w:eastAsia="仿宋" w:cs="仿宋"/>
          <w:sz w:val="32"/>
          <w:szCs w:val="32"/>
        </w:rPr>
        <w:t>进行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全面自查，结果符合相关要求，自愿选择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免于现场验收</w:t>
      </w:r>
      <w:r>
        <w:rPr>
          <w:rFonts w:hint="eastAsia" w:ascii="仿宋" w:hAnsi="仿宋" w:eastAsia="仿宋" w:cs="仿宋"/>
          <w:sz w:val="32"/>
          <w:szCs w:val="32"/>
        </w:rPr>
        <w:t>“告知承诺制”许可模式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现就有关事宜郑重承诺如下</w:t>
      </w:r>
      <w:r>
        <w:rPr>
          <w:rFonts w:hint="eastAsia" w:ascii="仿宋" w:hAnsi="仿宋" w:eastAsia="仿宋" w:cs="仿宋"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已经知晓《山东省药品零售企业分级分类管理办法》（鲁药监药市[2019]）乙类非处方药条款的全部内容，达到并符合现场验收标准。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、对不实承诺、虚假承诺所</w:t>
      </w:r>
      <w:r>
        <w:rPr>
          <w:rFonts w:hint="eastAsia" w:ascii="仿宋" w:hAnsi="仿宋" w:eastAsia="仿宋" w:cs="仿宋"/>
          <w:bCs/>
          <w:sz w:val="32"/>
          <w:szCs w:val="32"/>
        </w:rPr>
        <w:t>引发的后果，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本企业和法定代表人</w:t>
      </w:r>
      <w:r>
        <w:rPr>
          <w:rFonts w:hint="eastAsia" w:ascii="仿宋" w:hAnsi="仿宋" w:eastAsia="仿宋" w:cs="仿宋"/>
          <w:bCs/>
          <w:sz w:val="32"/>
          <w:szCs w:val="32"/>
        </w:rPr>
        <w:t>愿意承担相应的法律责任，并接受监管部门依法作出的处理，包括：（一）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达不到承诺条件的，审批部门撤销行政许可，造成的损失由本企业自行承担；（二）依据市场监管部门日常执法监管有关决定，审批</w:t>
      </w:r>
      <w:r>
        <w:rPr>
          <w:rFonts w:hint="eastAsia" w:ascii="仿宋" w:hAnsi="仿宋" w:eastAsia="仿宋" w:cs="仿宋"/>
          <w:bCs/>
          <w:sz w:val="32"/>
          <w:szCs w:val="32"/>
        </w:rPr>
        <w:t>部门撤销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行政</w:t>
      </w:r>
      <w:r>
        <w:rPr>
          <w:rFonts w:hint="eastAsia" w:ascii="仿宋" w:hAnsi="仿宋" w:eastAsia="仿宋" w:cs="仿宋"/>
          <w:bCs/>
          <w:sz w:val="32"/>
          <w:szCs w:val="32"/>
        </w:rPr>
        <w:t>许可，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造成的损失由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本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企业自行承担</w:t>
      </w:r>
      <w:r>
        <w:rPr>
          <w:rFonts w:hint="eastAsia" w:ascii="仿宋" w:hAnsi="仿宋" w:eastAsia="仿宋" w:cs="仿宋"/>
          <w:bCs/>
          <w:sz w:val="32"/>
          <w:szCs w:val="32"/>
        </w:rPr>
        <w:t>；（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Cs/>
          <w:sz w:val="32"/>
          <w:szCs w:val="32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根据监管情况，市场监管部门</w:t>
      </w:r>
      <w:r>
        <w:rPr>
          <w:rFonts w:hint="eastAsia" w:ascii="仿宋" w:hAnsi="仿宋" w:eastAsia="仿宋" w:cs="仿宋"/>
          <w:bCs/>
          <w:sz w:val="32"/>
          <w:szCs w:val="32"/>
        </w:rPr>
        <w:t>公示申请企业的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相关</w:t>
      </w:r>
      <w:r>
        <w:rPr>
          <w:rFonts w:hint="eastAsia" w:ascii="仿宋" w:hAnsi="仿宋" w:eastAsia="仿宋" w:cs="仿宋"/>
          <w:bCs/>
          <w:sz w:val="32"/>
          <w:szCs w:val="32"/>
        </w:rPr>
        <w:t>失信行为情况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</w:rPr>
        <w:t>申请企业被列入黑名单，实施行政重点监管；（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bCs/>
          <w:sz w:val="32"/>
          <w:szCs w:val="32"/>
        </w:rPr>
        <w:t>）涉及其他违法行为的，移交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有关执法监管</w:t>
      </w:r>
      <w:r>
        <w:rPr>
          <w:rFonts w:hint="eastAsia" w:ascii="仿宋" w:hAnsi="仿宋" w:eastAsia="仿宋" w:cs="仿宋"/>
          <w:bCs/>
          <w:sz w:val="32"/>
          <w:szCs w:val="32"/>
        </w:rPr>
        <w:t>部门依法处理。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上述陈述是申请人的真实意思表示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申请企业（公章）：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XXXX有限公司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法定代表人（签名）：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张三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                     XXXX</w:t>
      </w:r>
      <w:r>
        <w:rPr>
          <w:rFonts w:hint="eastAsia" w:ascii="仿宋" w:hAnsi="仿宋" w:eastAsia="仿宋" w:cs="仿宋"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bCs/>
          <w:sz w:val="32"/>
          <w:szCs w:val="32"/>
        </w:rPr>
        <w:t>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bCs/>
          <w:sz w:val="32"/>
          <w:szCs w:val="32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C2E4B"/>
    <w:rsid w:val="7E1E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tabs>
        <w:tab w:val="left" w:pos="720"/>
      </w:tabs>
      <w:autoSpaceDE/>
      <w:autoSpaceDN/>
      <w:spacing w:before="240"/>
      <w:jc w:val="both"/>
      <w:outlineLvl w:val="1"/>
    </w:pPr>
    <w:rPr>
      <w:rFonts w:ascii="宋体" w:hAnsi="宋体"/>
      <w:color w:val="000000"/>
      <w:kern w:val="0"/>
      <w:sz w:val="30"/>
      <w:szCs w:val="3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rFonts w:ascii="Times New Roman" w:hAnsi="Times New Roman" w:eastAsia="宋体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Windows 10</dc:creator>
  <cp:lastModifiedBy>admin</cp:lastModifiedBy>
  <dcterms:modified xsi:type="dcterms:W3CDTF">2021-10-26T04:16:33Z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714C37571A5946A9989395F3B7DF14FC</vt:lpwstr>
  </property>
</Properties>
</file>